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124F77"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76666F" w:rsidRDefault="0076666F" w:rsidP="0076666F">
            <w:pPr>
              <w:widowControl/>
              <w:overflowPunct/>
              <w:adjustRightInd/>
              <w:jc w:val="left"/>
              <w:textAlignment w:val="auto"/>
              <w:rPr>
                <w:rFonts w:ascii="ＭＳ 明朝" w:hAnsi="ＭＳ 明朝"/>
                <w:color w:val="auto"/>
                <w:sz w:val="20"/>
                <w:szCs w:val="20"/>
              </w:rPr>
            </w:pPr>
            <w:bookmarkStart w:id="0" w:name="_Hlk97292786"/>
            <w:r>
              <w:rPr>
                <w:rFonts w:ascii="ＭＳ 明朝" w:hAnsi="ＭＳ 明朝" w:hint="eastAsia"/>
                <w:sz w:val="20"/>
                <w:szCs w:val="20"/>
              </w:rPr>
              <w:t>インドネシア語講座</w:t>
            </w:r>
            <w:bookmarkEnd w:id="0"/>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 xml:space="preserve">　インドネシア共和国の国語であるインドネシア語（</w:t>
            </w:r>
            <w:proofErr w:type="spellStart"/>
            <w:r>
              <w:rPr>
                <w:rFonts w:ascii="ＭＳ 明朝" w:hAnsi="ＭＳ 明朝" w:hint="eastAsia"/>
                <w:sz w:val="20"/>
                <w:szCs w:val="20"/>
              </w:rPr>
              <w:t>bahasa</w:t>
            </w:r>
            <w:proofErr w:type="spellEnd"/>
            <w:r>
              <w:rPr>
                <w:rFonts w:ascii="ＭＳ 明朝" w:hAnsi="ＭＳ 明朝" w:hint="eastAsia"/>
                <w:sz w:val="20"/>
                <w:szCs w:val="20"/>
              </w:rPr>
              <w:t xml:space="preserve"> Indonesia）は、ローマ字で表記され、簡単な文法構造を持ち、比較的に勉強しやすい言語として知られている。本講座では、インドネシア語の基本文法と会話表現を学習することを目的とする。</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一般（高校生以上）・5名（先着順）</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24F77" w:rsidRDefault="0076666F" w:rsidP="0076666F">
            <w:pPr>
              <w:ind w:rightChars="-52" w:right="-109"/>
              <w:rPr>
                <w:rFonts w:ascii="ＭＳ 明朝" w:hAnsi="ＭＳ 明朝"/>
                <w:color w:val="auto"/>
                <w:sz w:val="22"/>
                <w:szCs w:val="22"/>
              </w:rPr>
            </w:pPr>
            <w:r w:rsidRPr="00124F77">
              <w:rPr>
                <w:rFonts w:ascii="ＭＳ 明朝" w:hAnsi="ＭＳ 明朝" w:hint="eastAsia"/>
                <w:color w:val="auto"/>
                <w:sz w:val="22"/>
                <w:szCs w:val="22"/>
              </w:rPr>
              <w:t>4</w:t>
            </w:r>
            <w:r w:rsidRPr="00124F77">
              <w:rPr>
                <w:rFonts w:ascii="ＭＳ 明朝" w:hAnsi="ＭＳ 明朝"/>
                <w:color w:val="auto"/>
                <w:sz w:val="22"/>
                <w:szCs w:val="22"/>
              </w:rPr>
              <w:t xml:space="preserve"> </w:t>
            </w:r>
            <w:r w:rsidRPr="00124F77">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76666F" w:rsidRPr="00124F77" w:rsidRDefault="00596505" w:rsidP="0076666F">
            <w:pPr>
              <w:rPr>
                <w:rFonts w:ascii="ＭＳ 明朝" w:hAnsi="ＭＳ 明朝" w:cs="ＭＳ Ｐゴシック"/>
                <w:color w:val="auto"/>
                <w:sz w:val="22"/>
                <w:szCs w:val="22"/>
              </w:rPr>
            </w:pPr>
            <w:r w:rsidRPr="00124F77">
              <w:rPr>
                <w:rFonts w:ascii="ＭＳ 明朝" w:hAnsi="ＭＳ 明朝" w:cs="ＭＳ Ｐゴシック" w:hint="eastAsia"/>
                <w:color w:val="auto"/>
                <w:sz w:val="22"/>
                <w:szCs w:val="22"/>
              </w:rPr>
              <w:t>令和4年</w:t>
            </w:r>
            <w:r w:rsidR="00A44D23" w:rsidRPr="00124F77">
              <w:rPr>
                <w:rFonts w:ascii="ＭＳ 明朝" w:eastAsia="Malgun Gothic" w:hAnsi="ＭＳ 明朝" w:cs="ＭＳ Ｐゴシック" w:hint="eastAsia"/>
                <w:color w:val="auto"/>
                <w:sz w:val="22"/>
                <w:szCs w:val="22"/>
              </w:rPr>
              <w:t>1</w:t>
            </w:r>
            <w:r w:rsidR="00A44D23" w:rsidRPr="00124F77">
              <w:rPr>
                <w:rFonts w:ascii="ＭＳ 明朝" w:eastAsia="Malgun Gothic" w:hAnsi="ＭＳ 明朝" w:cs="ＭＳ Ｐゴシック"/>
                <w:color w:val="auto"/>
                <w:sz w:val="22"/>
                <w:szCs w:val="22"/>
              </w:rPr>
              <w:t>1</w:t>
            </w:r>
            <w:r w:rsidRPr="00124F77">
              <w:rPr>
                <w:rFonts w:ascii="ＭＳ 明朝" w:hAnsi="ＭＳ 明朝" w:cs="ＭＳ Ｐゴシック" w:hint="eastAsia"/>
                <w:color w:val="auto"/>
                <w:sz w:val="22"/>
                <w:szCs w:val="22"/>
              </w:rPr>
              <w:t>月</w:t>
            </w:r>
            <w:r w:rsidR="00A44D23" w:rsidRPr="00124F77">
              <w:rPr>
                <w:rFonts w:ascii="ＭＳ 明朝" w:eastAsia="Malgun Gothic" w:hAnsi="ＭＳ 明朝" w:cs="ＭＳ Ｐゴシック" w:hint="eastAsia"/>
                <w:color w:val="auto"/>
                <w:sz w:val="22"/>
                <w:szCs w:val="22"/>
              </w:rPr>
              <w:t>4</w:t>
            </w:r>
            <w:r w:rsidRPr="00124F77">
              <w:rPr>
                <w:rFonts w:ascii="ＭＳ 明朝" w:hAnsi="ＭＳ 明朝" w:cs="ＭＳ Ｐゴシック" w:hint="eastAsia"/>
                <w:color w:val="auto"/>
                <w:sz w:val="22"/>
                <w:szCs w:val="22"/>
              </w:rPr>
              <w:t>日（</w:t>
            </w:r>
            <w:r w:rsidR="00A44D23" w:rsidRPr="00124F77">
              <w:rPr>
                <w:rFonts w:ascii="ＭＳ 明朝" w:hAnsi="ＭＳ 明朝" w:cs="ＭＳ Ｐゴシック" w:hint="eastAsia"/>
                <w:color w:val="auto"/>
                <w:sz w:val="22"/>
                <w:szCs w:val="22"/>
              </w:rPr>
              <w:t>金</w:t>
            </w:r>
            <w:r w:rsidRPr="00124F77">
              <w:rPr>
                <w:rFonts w:ascii="ＭＳ 明朝" w:hAnsi="ＭＳ 明朝" w:cs="ＭＳ Ｐゴシック" w:hint="eastAsia"/>
                <w:color w:val="auto"/>
                <w:sz w:val="22"/>
                <w:szCs w:val="22"/>
              </w:rPr>
              <w:t>）～</w:t>
            </w:r>
            <w:r w:rsidR="00A44D23" w:rsidRPr="00124F77">
              <w:rPr>
                <w:rFonts w:ascii="ＭＳ 明朝" w:eastAsia="Malgun Gothic" w:hAnsi="ＭＳ 明朝" w:cs="ＭＳ Ｐゴシック" w:hint="eastAsia"/>
                <w:color w:val="auto"/>
                <w:sz w:val="22"/>
                <w:szCs w:val="22"/>
              </w:rPr>
              <w:t>1</w:t>
            </w:r>
            <w:r w:rsidR="00A44D23" w:rsidRPr="00124F77">
              <w:rPr>
                <w:rFonts w:ascii="ＭＳ 明朝" w:eastAsia="Malgun Gothic" w:hAnsi="ＭＳ 明朝" w:cs="ＭＳ Ｐゴシック"/>
                <w:color w:val="auto"/>
                <w:sz w:val="22"/>
                <w:szCs w:val="22"/>
              </w:rPr>
              <w:t>1</w:t>
            </w:r>
            <w:r w:rsidRPr="00124F77">
              <w:rPr>
                <w:rFonts w:ascii="ＭＳ 明朝" w:hAnsi="ＭＳ 明朝" w:cs="ＭＳ Ｐゴシック" w:hint="eastAsia"/>
                <w:color w:val="auto"/>
                <w:sz w:val="22"/>
                <w:szCs w:val="22"/>
              </w:rPr>
              <w:t>月</w:t>
            </w:r>
            <w:r w:rsidR="00A44D23" w:rsidRPr="00124F77">
              <w:rPr>
                <w:rFonts w:ascii="ＭＳ 明朝" w:eastAsia="Malgun Gothic" w:hAnsi="ＭＳ 明朝" w:cs="ＭＳ Ｐゴシック" w:hint="eastAsia"/>
                <w:color w:val="auto"/>
                <w:sz w:val="22"/>
                <w:szCs w:val="22"/>
              </w:rPr>
              <w:t>2</w:t>
            </w:r>
            <w:r w:rsidR="00A44D23" w:rsidRPr="00124F77">
              <w:rPr>
                <w:rFonts w:ascii="ＭＳ 明朝" w:eastAsia="Malgun Gothic" w:hAnsi="ＭＳ 明朝" w:cs="ＭＳ Ｐゴシック"/>
                <w:color w:val="auto"/>
                <w:sz w:val="22"/>
                <w:szCs w:val="22"/>
              </w:rPr>
              <w:t>5</w:t>
            </w:r>
            <w:r w:rsidRPr="00124F77">
              <w:rPr>
                <w:rFonts w:ascii="ＭＳ 明朝" w:hAnsi="ＭＳ 明朝" w:cs="ＭＳ Ｐゴシック" w:hint="eastAsia"/>
                <w:color w:val="auto"/>
                <w:sz w:val="22"/>
                <w:szCs w:val="22"/>
              </w:rPr>
              <w:t>日（</w:t>
            </w:r>
            <w:r w:rsidR="00A44D23" w:rsidRPr="00124F77">
              <w:rPr>
                <w:rFonts w:ascii="ＭＳ 明朝" w:hAnsi="ＭＳ 明朝" w:cs="ＭＳ Ｐゴシック" w:hint="eastAsia"/>
                <w:color w:val="auto"/>
                <w:sz w:val="22"/>
                <w:szCs w:val="22"/>
              </w:rPr>
              <w:t>金</w:t>
            </w:r>
            <w:r w:rsidRPr="00124F77">
              <w:rPr>
                <w:rFonts w:ascii="ＭＳ 明朝" w:hAnsi="ＭＳ 明朝" w:cs="ＭＳ Ｐゴシック" w:hint="eastAsia"/>
                <w:color w:val="auto"/>
                <w:sz w:val="22"/>
                <w:szCs w:val="22"/>
              </w:rPr>
              <w:t>）</w:t>
            </w:r>
          </w:p>
          <w:p w:rsidR="00A44D23" w:rsidRPr="00124F77" w:rsidRDefault="00A44D23" w:rsidP="0076666F">
            <w:pPr>
              <w:rPr>
                <w:rFonts w:ascii="ＭＳ 明朝" w:hAnsi="ＭＳ 明朝"/>
                <w:color w:val="auto"/>
                <w:sz w:val="20"/>
                <w:szCs w:val="20"/>
              </w:rPr>
            </w:pPr>
            <w:r w:rsidRPr="00124F77">
              <w:rPr>
                <w:rFonts w:ascii="ＭＳ 明朝" w:hAnsi="ＭＳ 明朝" w:cs="ＭＳ ゴシック" w:hint="eastAsia"/>
                <w:color w:val="auto"/>
                <w:sz w:val="22"/>
                <w:szCs w:val="22"/>
              </w:rPr>
              <w:t>毎</w:t>
            </w:r>
            <w:r w:rsidRPr="00124F77">
              <w:rPr>
                <w:rFonts w:ascii="ＭＳ 明朝" w:hAnsi="ＭＳ 明朝" w:cs="Malgun Gothic" w:hint="eastAsia"/>
                <w:color w:val="auto"/>
                <w:sz w:val="22"/>
                <w:szCs w:val="22"/>
              </w:rPr>
              <w:t>週</w:t>
            </w:r>
            <w:r w:rsidRPr="00124F77">
              <w:rPr>
                <w:rFonts w:ascii="ＭＳ 明朝" w:hAnsi="ＭＳ 明朝" w:cs="ＭＳ Ｐゴシック" w:hint="eastAsia"/>
                <w:color w:val="auto"/>
                <w:sz w:val="22"/>
                <w:szCs w:val="22"/>
              </w:rPr>
              <w:t>金曜日09：30－12：30</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eastAsia="Times New Roman"/>
                <w:sz w:val="20"/>
                <w:szCs w:val="20"/>
              </w:rPr>
            </w:pPr>
          </w:p>
        </w:tc>
      </w:tr>
      <w:tr w:rsidR="00D96194" w:rsidRPr="00130BDF" w:rsidTr="0092142C">
        <w:tc>
          <w:tcPr>
            <w:tcW w:w="871" w:type="pct"/>
            <w:tcBorders>
              <w:top w:val="nil"/>
              <w:left w:val="nil"/>
              <w:bottom w:val="nil"/>
              <w:right w:val="nil"/>
            </w:tcBorders>
            <w:shd w:val="clear" w:color="auto" w:fill="auto"/>
          </w:tcPr>
          <w:p w:rsidR="00D96194" w:rsidRPr="00130BDF" w:rsidRDefault="00D96194" w:rsidP="00D96194">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vAlign w:val="center"/>
          </w:tcPr>
          <w:p w:rsidR="00D96194" w:rsidRDefault="00D96194" w:rsidP="00D96194">
            <w:pPr>
              <w:rPr>
                <w:rFonts w:ascii="ＭＳ 明朝" w:hAnsi="ＭＳ 明朝" w:cs="ＭＳ Ｐゴシック"/>
                <w:sz w:val="20"/>
                <w:szCs w:val="20"/>
              </w:rPr>
            </w:pPr>
            <w:r>
              <w:rPr>
                <w:rFonts w:ascii="ＭＳ 明朝" w:hAnsi="ＭＳ 明朝" w:hint="eastAsia"/>
                <w:sz w:val="20"/>
                <w:szCs w:val="20"/>
              </w:rPr>
              <w:t>教育・研究2号館　Q棟　502室</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計12時間</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室蘭工業大学　准教授　白　尚燁</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裏面記載のとおり</w:t>
            </w: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sz w:val="20"/>
                <w:szCs w:val="20"/>
              </w:rPr>
            </w:pPr>
          </w:p>
        </w:tc>
      </w:tr>
      <w:tr w:rsidR="0076666F" w:rsidRPr="00130BDF" w:rsidTr="004A2A37">
        <w:tc>
          <w:tcPr>
            <w:tcW w:w="871" w:type="pct"/>
            <w:tcBorders>
              <w:top w:val="nil"/>
              <w:left w:val="nil"/>
              <w:bottom w:val="nil"/>
              <w:right w:val="nil"/>
            </w:tcBorders>
            <w:shd w:val="clear" w:color="auto" w:fill="auto"/>
          </w:tcPr>
          <w:p w:rsidR="0076666F" w:rsidRPr="00130BDF" w:rsidRDefault="0076666F" w:rsidP="0076666F">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76666F" w:rsidRDefault="0076666F" w:rsidP="0076666F">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76666F" w:rsidRPr="00130BDF" w:rsidTr="004A2A37">
        <w:tc>
          <w:tcPr>
            <w:tcW w:w="871" w:type="pct"/>
            <w:tcBorders>
              <w:top w:val="nil"/>
              <w:left w:val="nil"/>
              <w:bottom w:val="nil"/>
              <w:right w:val="nil"/>
            </w:tcBorders>
            <w:shd w:val="clear" w:color="auto" w:fill="auto"/>
          </w:tcPr>
          <w:p w:rsidR="0076666F" w:rsidRPr="00124F77" w:rsidRDefault="0076666F" w:rsidP="0076666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76666F" w:rsidRPr="00124F77" w:rsidRDefault="0076666F" w:rsidP="0076666F">
            <w:pPr>
              <w:rPr>
                <w:rFonts w:ascii="ＭＳ 明朝" w:hAnsi="ＭＳ 明朝"/>
                <w:color w:val="auto"/>
                <w:sz w:val="22"/>
                <w:szCs w:val="22"/>
              </w:rPr>
            </w:pPr>
          </w:p>
        </w:tc>
      </w:tr>
      <w:tr w:rsidR="0076666F" w:rsidRPr="00130BDF" w:rsidTr="004A2A37">
        <w:tc>
          <w:tcPr>
            <w:tcW w:w="871" w:type="pct"/>
            <w:tcBorders>
              <w:top w:val="nil"/>
              <w:left w:val="nil"/>
              <w:bottom w:val="nil"/>
              <w:right w:val="nil"/>
            </w:tcBorders>
            <w:shd w:val="clear" w:color="auto" w:fill="auto"/>
          </w:tcPr>
          <w:p w:rsidR="0076666F" w:rsidRPr="00124F77" w:rsidRDefault="0076666F" w:rsidP="0076666F">
            <w:pPr>
              <w:ind w:rightChars="-52" w:right="-109"/>
              <w:rPr>
                <w:rFonts w:ascii="ＭＳ 明朝" w:hAnsi="ＭＳ 明朝"/>
                <w:color w:val="auto"/>
                <w:sz w:val="22"/>
                <w:szCs w:val="22"/>
              </w:rPr>
            </w:pPr>
            <w:r w:rsidRPr="00124F77">
              <w:rPr>
                <w:rFonts w:ascii="ＭＳ 明朝" w:hAnsi="ＭＳ 明朝"/>
                <w:color w:val="auto"/>
                <w:sz w:val="22"/>
                <w:szCs w:val="22"/>
              </w:rPr>
              <w:t>10</w:t>
            </w:r>
            <w:r w:rsidRPr="00124F77">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76666F" w:rsidRPr="00124F77" w:rsidRDefault="0076666F" w:rsidP="0076666F">
            <w:pPr>
              <w:rPr>
                <w:rFonts w:ascii="ＭＳ 明朝" w:hAnsi="ＭＳ 明朝" w:cs="ＭＳ Ｐゴシック"/>
                <w:color w:val="auto"/>
                <w:sz w:val="22"/>
                <w:szCs w:val="22"/>
              </w:rPr>
            </w:pPr>
            <w:r w:rsidRPr="00124F77">
              <w:rPr>
                <w:rFonts w:ascii="ＭＳ 明朝" w:hAnsi="ＭＳ 明朝" w:cs="ＭＳ Ｐゴシック" w:hint="eastAsia"/>
                <w:color w:val="auto"/>
                <w:sz w:val="22"/>
                <w:szCs w:val="22"/>
              </w:rPr>
              <w:t>令和4年</w:t>
            </w:r>
            <w:r w:rsidR="00124F77" w:rsidRPr="00124F77">
              <w:rPr>
                <w:rFonts w:ascii="ＭＳ 明朝" w:hAnsi="ＭＳ 明朝" w:cs="ＭＳ Ｐゴシック" w:hint="eastAsia"/>
                <w:color w:val="auto"/>
                <w:sz w:val="22"/>
                <w:szCs w:val="22"/>
              </w:rPr>
              <w:t>1</w:t>
            </w:r>
            <w:r w:rsidR="00124F77" w:rsidRPr="00124F77">
              <w:rPr>
                <w:rFonts w:ascii="ＭＳ 明朝" w:hAnsi="ＭＳ 明朝" w:cs="ＭＳ Ｐゴシック"/>
                <w:color w:val="auto"/>
                <w:sz w:val="22"/>
                <w:szCs w:val="22"/>
              </w:rPr>
              <w:t>0</w:t>
            </w:r>
            <w:r w:rsidRPr="00124F77">
              <w:rPr>
                <w:rFonts w:ascii="ＭＳ 明朝" w:hAnsi="ＭＳ 明朝" w:cs="ＭＳ Ｐゴシック" w:hint="eastAsia"/>
                <w:color w:val="auto"/>
                <w:sz w:val="22"/>
                <w:szCs w:val="22"/>
              </w:rPr>
              <w:t>月</w:t>
            </w:r>
            <w:r w:rsidR="00124F77" w:rsidRPr="00124F77">
              <w:rPr>
                <w:rFonts w:ascii="ＭＳ 明朝" w:hAnsi="ＭＳ 明朝" w:cs="ＭＳ Ｐゴシック" w:hint="eastAsia"/>
                <w:color w:val="auto"/>
                <w:sz w:val="22"/>
                <w:szCs w:val="22"/>
              </w:rPr>
              <w:t>3</w:t>
            </w:r>
            <w:r w:rsidRPr="00124F77">
              <w:rPr>
                <w:rFonts w:ascii="ＭＳ 明朝" w:hAnsi="ＭＳ 明朝" w:cs="ＭＳ Ｐゴシック" w:hint="eastAsia"/>
                <w:color w:val="auto"/>
                <w:sz w:val="22"/>
                <w:szCs w:val="22"/>
              </w:rPr>
              <w:t>日（</w:t>
            </w:r>
            <w:r w:rsidR="00124F77" w:rsidRPr="00124F77">
              <w:rPr>
                <w:rFonts w:ascii="ＭＳ 明朝" w:hAnsi="ＭＳ 明朝" w:cs="ＭＳ Ｐゴシック" w:hint="eastAsia"/>
                <w:color w:val="auto"/>
                <w:sz w:val="22"/>
                <w:szCs w:val="22"/>
              </w:rPr>
              <w:t>月</w:t>
            </w:r>
            <w:r w:rsidRPr="00124F77">
              <w:rPr>
                <w:rFonts w:ascii="ＭＳ 明朝" w:hAnsi="ＭＳ 明朝" w:cs="ＭＳ Ｐゴシック" w:hint="eastAsia"/>
                <w:color w:val="auto"/>
                <w:sz w:val="22"/>
                <w:szCs w:val="22"/>
              </w:rPr>
              <w:t>）～</w:t>
            </w:r>
            <w:r w:rsidR="00124F77" w:rsidRPr="00124F77">
              <w:rPr>
                <w:rFonts w:ascii="ＭＳ 明朝" w:hAnsi="ＭＳ 明朝" w:cs="ＭＳ Ｐゴシック" w:hint="eastAsia"/>
                <w:color w:val="auto"/>
                <w:sz w:val="22"/>
                <w:szCs w:val="22"/>
              </w:rPr>
              <w:t>1</w:t>
            </w:r>
            <w:r w:rsidR="00124F77" w:rsidRPr="00124F77">
              <w:rPr>
                <w:rFonts w:ascii="ＭＳ 明朝" w:hAnsi="ＭＳ 明朝" w:cs="ＭＳ Ｐゴシック"/>
                <w:color w:val="auto"/>
                <w:sz w:val="22"/>
                <w:szCs w:val="22"/>
              </w:rPr>
              <w:t>0</w:t>
            </w:r>
            <w:r w:rsidRPr="00124F77">
              <w:rPr>
                <w:rFonts w:ascii="ＭＳ 明朝" w:hAnsi="ＭＳ 明朝" w:cs="ＭＳ Ｐゴシック" w:hint="eastAsia"/>
                <w:color w:val="auto"/>
                <w:sz w:val="22"/>
                <w:szCs w:val="22"/>
              </w:rPr>
              <w:t>月</w:t>
            </w:r>
            <w:r w:rsidR="00124F77" w:rsidRPr="00124F77">
              <w:rPr>
                <w:rFonts w:ascii="ＭＳ 明朝" w:hAnsi="ＭＳ 明朝" w:cs="ＭＳ Ｐゴシック" w:hint="eastAsia"/>
                <w:color w:val="auto"/>
                <w:sz w:val="22"/>
                <w:szCs w:val="22"/>
              </w:rPr>
              <w:t>1</w:t>
            </w:r>
            <w:r w:rsidR="00124F77" w:rsidRPr="00124F77">
              <w:rPr>
                <w:rFonts w:ascii="ＭＳ 明朝" w:hAnsi="ＭＳ 明朝" w:cs="ＭＳ Ｐゴシック"/>
                <w:color w:val="auto"/>
                <w:sz w:val="22"/>
                <w:szCs w:val="22"/>
              </w:rPr>
              <w:t>2</w:t>
            </w:r>
            <w:r w:rsidRPr="00124F77">
              <w:rPr>
                <w:rFonts w:ascii="ＭＳ 明朝" w:hAnsi="ＭＳ 明朝" w:cs="ＭＳ Ｐゴシック" w:hint="eastAsia"/>
                <w:color w:val="auto"/>
                <w:sz w:val="22"/>
                <w:szCs w:val="22"/>
              </w:rPr>
              <w:t>日（</w:t>
            </w:r>
            <w:r w:rsidR="00124F77" w:rsidRPr="00124F77">
              <w:rPr>
                <w:rFonts w:ascii="ＭＳ 明朝" w:hAnsi="ＭＳ 明朝" w:cs="ＭＳ Ｐゴシック" w:hint="eastAsia"/>
                <w:color w:val="auto"/>
                <w:sz w:val="22"/>
                <w:szCs w:val="22"/>
              </w:rPr>
              <w:t>水</w:t>
            </w:r>
            <w:r w:rsidRPr="00124F77">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C25239">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E2077E" w:rsidRDefault="0027679A" w:rsidP="003B16FF">
      <w:pPr>
        <w:ind w:leftChars="100" w:left="650" w:hangingChars="200" w:hanging="440"/>
        <w:rPr>
          <w:rFonts w:ascii="ＭＳ 明朝" w:hAnsi="ＭＳ ゴシック"/>
          <w:strike/>
          <w:color w:val="auto"/>
          <w:sz w:val="22"/>
          <w:szCs w:val="22"/>
        </w:rPr>
      </w:pPr>
      <w:r w:rsidRPr="00E2077E">
        <w:rPr>
          <w:rFonts w:ascii="ＭＳ 明朝" w:hAnsi="ＭＳ ゴシック" w:hint="eastAsia"/>
          <w:strike/>
          <w:color w:val="auto"/>
          <w:sz w:val="22"/>
          <w:szCs w:val="22"/>
        </w:rPr>
        <w:t>（</w:t>
      </w:r>
      <w:r w:rsidR="00401657" w:rsidRPr="00E2077E">
        <w:rPr>
          <w:rFonts w:ascii="ＭＳ 明朝" w:hAnsi="ＭＳ ゴシック" w:hint="eastAsia"/>
          <w:strike/>
          <w:color w:val="auto"/>
          <w:sz w:val="22"/>
          <w:szCs w:val="22"/>
        </w:rPr>
        <w:t>2</w:t>
      </w:r>
      <w:r w:rsidRPr="00E2077E">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E2077E">
        <w:rPr>
          <w:rFonts w:ascii="ＭＳ 明朝" w:hAnsi="ＭＳ ゴシック" w:hint="eastAsia"/>
          <w:strike/>
          <w:color w:val="auto"/>
          <w:sz w:val="22"/>
          <w:szCs w:val="22"/>
        </w:rPr>
        <w:t>1</w:t>
      </w:r>
      <w:r w:rsidRPr="00E2077E">
        <w:rPr>
          <w:rFonts w:ascii="ＭＳ 明朝" w:hAnsi="ＭＳ ゴシック" w:hint="eastAsia"/>
          <w:strike/>
          <w:color w:val="auto"/>
          <w:sz w:val="22"/>
          <w:szCs w:val="22"/>
        </w:rPr>
        <w:t>時間の講座で</w:t>
      </w:r>
      <w:r w:rsidR="00401657" w:rsidRPr="00E2077E">
        <w:rPr>
          <w:rFonts w:ascii="ＭＳ 明朝" w:hAnsi="ＭＳ ゴシック" w:hint="eastAsia"/>
          <w:strike/>
          <w:color w:val="auto"/>
          <w:sz w:val="22"/>
          <w:szCs w:val="22"/>
        </w:rPr>
        <w:t>1</w:t>
      </w:r>
      <w:r w:rsidRPr="00E2077E">
        <w:rPr>
          <w:rFonts w:ascii="ＭＳ 明朝" w:hAnsi="ＭＳ ゴシック" w:hint="eastAsia"/>
          <w:strike/>
          <w:color w:val="auto"/>
          <w:sz w:val="22"/>
          <w:szCs w:val="22"/>
        </w:rPr>
        <w:t>単位（合計</w:t>
      </w:r>
      <w:r w:rsidR="00401657" w:rsidRPr="00E2077E">
        <w:rPr>
          <w:rFonts w:ascii="ＭＳ 明朝" w:hAnsi="ＭＳ ゴシック" w:hint="eastAsia"/>
          <w:strike/>
          <w:color w:val="auto"/>
          <w:sz w:val="22"/>
          <w:szCs w:val="22"/>
        </w:rPr>
        <w:t>○</w:t>
      </w:r>
      <w:r w:rsidRPr="00E2077E">
        <w:rPr>
          <w:rFonts w:ascii="ＭＳ 明朝" w:hAnsi="ＭＳ ゴシック" w:hint="eastAsia"/>
          <w:strike/>
          <w:color w:val="auto"/>
          <w:sz w:val="22"/>
          <w:szCs w:val="22"/>
        </w:rPr>
        <w:t>単位）を道民カレッジから認定されます。単位の積み上げにより</w:t>
      </w:r>
      <w:r w:rsidRPr="00E2077E">
        <w:rPr>
          <w:rFonts w:ascii="ＭＳ 明朝" w:hAnsi="ＭＳ ゴシック"/>
          <w:strike/>
          <w:color w:val="auto"/>
          <w:sz w:val="22"/>
          <w:szCs w:val="22"/>
        </w:rPr>
        <w:t>100</w:t>
      </w:r>
      <w:r w:rsidRPr="00E2077E">
        <w:rPr>
          <w:rFonts w:ascii="ＭＳ 明朝" w:hAnsi="ＭＳ ゴシック" w:hint="eastAsia"/>
          <w:strike/>
          <w:color w:val="auto"/>
          <w:sz w:val="22"/>
          <w:szCs w:val="22"/>
        </w:rPr>
        <w:t>単位で道民カレッジ学士、</w:t>
      </w:r>
      <w:r w:rsidRPr="00E2077E">
        <w:rPr>
          <w:rFonts w:ascii="ＭＳ 明朝" w:hAnsi="ＭＳ ゴシック"/>
          <w:strike/>
          <w:color w:val="auto"/>
          <w:sz w:val="22"/>
          <w:szCs w:val="22"/>
        </w:rPr>
        <w:t>200</w:t>
      </w:r>
      <w:r w:rsidRPr="00E2077E">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124F77" w:rsidRDefault="00E91060" w:rsidP="00CB7204">
      <w:pPr>
        <w:rPr>
          <w:rFonts w:ascii="ＭＳ 明朝" w:hAnsi="ＭＳ ゴシック"/>
          <w:color w:val="auto"/>
          <w:sz w:val="22"/>
          <w:szCs w:val="22"/>
        </w:rPr>
      </w:pPr>
      <w:r w:rsidRPr="00124F77">
        <w:rPr>
          <w:rFonts w:ascii="ＭＳ 明朝" w:hAnsi="ＭＳ ゴシック" w:hint="eastAsia"/>
          <w:color w:val="auto"/>
          <w:sz w:val="22"/>
          <w:szCs w:val="22"/>
        </w:rPr>
        <w:lastRenderedPageBreak/>
        <w:t>講習内容</w:t>
      </w:r>
    </w:p>
    <w:p w:rsidR="00E91060" w:rsidRPr="00124F77"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C96B2E" w:rsidRPr="00124F77"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24F77" w:rsidRDefault="00145F54" w:rsidP="00CB7204">
            <w:pPr>
              <w:suppressAutoHyphens/>
              <w:kinsoku w:val="0"/>
              <w:autoSpaceDE w:val="0"/>
              <w:autoSpaceDN w:val="0"/>
              <w:jc w:val="center"/>
              <w:rPr>
                <w:rFonts w:ascii="ＭＳ 明朝" w:hAnsi="ＭＳ ゴシック"/>
                <w:color w:val="auto"/>
                <w:kern w:val="2"/>
                <w:sz w:val="22"/>
                <w:szCs w:val="22"/>
              </w:rPr>
            </w:pPr>
            <w:r w:rsidRPr="00124F77">
              <w:rPr>
                <w:rFonts w:ascii="ＭＳ 明朝" w:hAnsi="ＭＳ ゴシック" w:hint="eastAsia"/>
                <w:color w:val="auto"/>
                <w:kern w:val="2"/>
                <w:sz w:val="22"/>
                <w:szCs w:val="22"/>
              </w:rPr>
              <w:t>講</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義</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日</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24F77" w:rsidRDefault="00145F54" w:rsidP="00CB7204">
            <w:pPr>
              <w:suppressAutoHyphens/>
              <w:kinsoku w:val="0"/>
              <w:autoSpaceDE w:val="0"/>
              <w:autoSpaceDN w:val="0"/>
              <w:jc w:val="center"/>
              <w:rPr>
                <w:rFonts w:ascii="ＭＳ 明朝" w:hAnsi="ＭＳ ゴシック"/>
                <w:color w:val="auto"/>
                <w:kern w:val="2"/>
                <w:sz w:val="22"/>
                <w:szCs w:val="22"/>
              </w:rPr>
            </w:pPr>
            <w:r w:rsidRPr="00124F77">
              <w:rPr>
                <w:rFonts w:ascii="ＭＳ 明朝" w:hAnsi="ＭＳ ゴシック" w:hint="eastAsia"/>
                <w:color w:val="auto"/>
                <w:kern w:val="2"/>
                <w:sz w:val="22"/>
                <w:szCs w:val="22"/>
              </w:rPr>
              <w:t>内　　　　　　容</w:t>
            </w:r>
          </w:p>
        </w:tc>
      </w:tr>
      <w:tr w:rsidR="00C96B2E"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124F77" w:rsidRDefault="00596505" w:rsidP="00130BDF">
            <w:pPr>
              <w:suppressAutoHyphens/>
              <w:kinsoku w:val="0"/>
              <w:autoSpaceDE w:val="0"/>
              <w:snapToGrid w:val="0"/>
              <w:rPr>
                <w:rFonts w:ascii="ＭＳ 明朝" w:hAnsi="ＭＳ ゴシック"/>
                <w:color w:val="auto"/>
                <w:sz w:val="22"/>
                <w:szCs w:val="22"/>
              </w:rPr>
            </w:pPr>
            <w:r w:rsidRPr="00124F77">
              <w:rPr>
                <w:rFonts w:ascii="ＭＳ 明朝" w:hAnsi="ＭＳ ゴシック" w:hint="eastAsia"/>
                <w:color w:val="auto"/>
                <w:sz w:val="22"/>
                <w:szCs w:val="22"/>
              </w:rPr>
              <w:t>令和4年</w:t>
            </w:r>
            <w:r w:rsidR="00C15272" w:rsidRPr="00124F77">
              <w:rPr>
                <w:rFonts w:ascii="ＭＳ 明朝" w:hAnsi="ＭＳ ゴシック" w:hint="eastAsia"/>
                <w:color w:val="auto"/>
                <w:sz w:val="22"/>
                <w:szCs w:val="22"/>
              </w:rPr>
              <w:t>11</w:t>
            </w:r>
            <w:r w:rsidRPr="00124F77">
              <w:rPr>
                <w:rFonts w:ascii="ＭＳ 明朝" w:hAnsi="ＭＳ ゴシック" w:hint="eastAsia"/>
                <w:color w:val="auto"/>
                <w:sz w:val="22"/>
                <w:szCs w:val="22"/>
              </w:rPr>
              <w:t>月</w:t>
            </w:r>
            <w:r w:rsidR="00C15272" w:rsidRPr="00124F77">
              <w:rPr>
                <w:rFonts w:ascii="ＭＳ 明朝" w:hAnsi="ＭＳ ゴシック" w:hint="eastAsia"/>
                <w:color w:val="auto"/>
                <w:sz w:val="22"/>
                <w:szCs w:val="22"/>
              </w:rPr>
              <w:t>4</w:t>
            </w:r>
            <w:r w:rsidRPr="00124F77">
              <w:rPr>
                <w:rFonts w:ascii="ＭＳ 明朝" w:hAnsi="ＭＳ ゴシック" w:hint="eastAsia"/>
                <w:color w:val="auto"/>
                <w:sz w:val="22"/>
                <w:szCs w:val="22"/>
              </w:rPr>
              <w:t>日（</w:t>
            </w:r>
            <w:r w:rsidR="00C15272" w:rsidRPr="00124F77">
              <w:rPr>
                <w:rFonts w:ascii="ＭＳ 明朝" w:hAnsi="ＭＳ ゴシック" w:hint="eastAsia"/>
                <w:color w:val="auto"/>
                <w:sz w:val="22"/>
                <w:szCs w:val="22"/>
              </w:rPr>
              <w:t>金</w:t>
            </w:r>
            <w:r w:rsidRPr="00124F77">
              <w:rPr>
                <w:rFonts w:ascii="ＭＳ 明朝" w:hAnsi="ＭＳ ゴシック" w:hint="eastAsia"/>
                <w:color w:val="auto"/>
                <w:sz w:val="22"/>
                <w:szCs w:val="22"/>
              </w:rPr>
              <w:t>）</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130BDF" w:rsidRPr="00FF205B" w:rsidRDefault="00596505" w:rsidP="00130BDF">
            <w:pPr>
              <w:rPr>
                <w:rFonts w:ascii="ＭＳ 明朝" w:hAnsi="ＭＳ 明朝" w:cs="ＭＳ Ｐゴシック"/>
                <w:color w:val="auto"/>
                <w:sz w:val="22"/>
                <w:szCs w:val="22"/>
              </w:rPr>
            </w:pPr>
            <w:r w:rsidRPr="00FF205B">
              <w:rPr>
                <w:rFonts w:ascii="ＭＳ 明朝" w:hAnsi="ＭＳ 明朝" w:cs="ＭＳ Ｐゴシック" w:hint="eastAsia"/>
                <w:color w:val="auto"/>
                <w:sz w:val="22"/>
                <w:szCs w:val="22"/>
              </w:rPr>
              <w:t>インドネシア</w:t>
            </w:r>
            <w:bookmarkStart w:id="1" w:name="_GoBack"/>
            <w:bookmarkEnd w:id="1"/>
            <w:r w:rsidRPr="00FF205B">
              <w:rPr>
                <w:rFonts w:ascii="ＭＳ 明朝" w:hAnsi="ＭＳ 明朝" w:cs="ＭＳ Ｐゴシック" w:hint="eastAsia"/>
                <w:color w:val="auto"/>
                <w:sz w:val="22"/>
                <w:szCs w:val="22"/>
              </w:rPr>
              <w:t>語文法・表現Ⅰ</w:t>
            </w:r>
          </w:p>
        </w:tc>
      </w:tr>
      <w:tr w:rsidR="00C96B2E"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596505" w:rsidRPr="00124F77" w:rsidRDefault="00596505" w:rsidP="00596505">
            <w:pPr>
              <w:suppressAutoHyphens/>
              <w:kinsoku w:val="0"/>
              <w:autoSpaceDE w:val="0"/>
              <w:snapToGrid w:val="0"/>
              <w:rPr>
                <w:rFonts w:ascii="ＭＳ 明朝" w:hAnsi="ＭＳ ゴシック"/>
                <w:color w:val="auto"/>
                <w:sz w:val="22"/>
                <w:szCs w:val="22"/>
              </w:rPr>
            </w:pPr>
            <w:r w:rsidRPr="00124F77">
              <w:rPr>
                <w:rFonts w:ascii="ＭＳ 明朝" w:hAnsi="ＭＳ ゴシック" w:hint="eastAsia"/>
                <w:color w:val="auto"/>
                <w:sz w:val="22"/>
                <w:szCs w:val="22"/>
              </w:rPr>
              <w:t>令和4年</w:t>
            </w:r>
            <w:r w:rsidR="00C15272" w:rsidRPr="00124F77">
              <w:rPr>
                <w:rFonts w:ascii="ＭＳ 明朝" w:hAnsi="ＭＳ ゴシック" w:hint="eastAsia"/>
                <w:color w:val="auto"/>
                <w:sz w:val="22"/>
                <w:szCs w:val="22"/>
              </w:rPr>
              <w:t>11月11日（金）</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596505" w:rsidRPr="00FF205B" w:rsidRDefault="00596505" w:rsidP="00596505">
            <w:pPr>
              <w:rPr>
                <w:rFonts w:ascii="ＭＳ 明朝" w:hAnsi="ＭＳ 明朝" w:cs="ＭＳ Ｐゴシック"/>
                <w:color w:val="auto"/>
                <w:sz w:val="22"/>
                <w:szCs w:val="22"/>
              </w:rPr>
            </w:pPr>
            <w:r w:rsidRPr="00FF205B">
              <w:rPr>
                <w:rFonts w:ascii="ＭＳ 明朝" w:hAnsi="ＭＳ 明朝" w:cs="ＭＳ Ｐゴシック" w:hint="eastAsia"/>
                <w:color w:val="auto"/>
                <w:sz w:val="22"/>
                <w:szCs w:val="22"/>
              </w:rPr>
              <w:t>インドネシア語文法・表現Ⅱ</w:t>
            </w:r>
          </w:p>
        </w:tc>
      </w:tr>
      <w:tr w:rsidR="00C96B2E"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596505" w:rsidRPr="00124F77" w:rsidRDefault="00596505" w:rsidP="00596505">
            <w:pPr>
              <w:suppressAutoHyphens/>
              <w:kinsoku w:val="0"/>
              <w:autoSpaceDE w:val="0"/>
              <w:snapToGrid w:val="0"/>
              <w:rPr>
                <w:rFonts w:ascii="ＭＳ 明朝" w:hAnsi="ＭＳ ゴシック"/>
                <w:color w:val="auto"/>
                <w:sz w:val="22"/>
                <w:szCs w:val="22"/>
              </w:rPr>
            </w:pPr>
            <w:r w:rsidRPr="00124F77">
              <w:rPr>
                <w:rFonts w:ascii="ＭＳ 明朝" w:hAnsi="ＭＳ ゴシック" w:hint="eastAsia"/>
                <w:color w:val="auto"/>
                <w:sz w:val="22"/>
                <w:szCs w:val="22"/>
              </w:rPr>
              <w:t>令和4年</w:t>
            </w:r>
            <w:r w:rsidR="00C15272" w:rsidRPr="00124F77">
              <w:rPr>
                <w:rFonts w:ascii="ＭＳ 明朝" w:hAnsi="ＭＳ ゴシック" w:hint="eastAsia"/>
                <w:color w:val="auto"/>
                <w:sz w:val="22"/>
                <w:szCs w:val="22"/>
              </w:rPr>
              <w:t>11月18日（金）</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596505" w:rsidRPr="00FF205B" w:rsidRDefault="00596505" w:rsidP="00596505">
            <w:pPr>
              <w:rPr>
                <w:rFonts w:ascii="ＭＳ 明朝" w:hAnsi="ＭＳ 明朝" w:cs="ＭＳ Ｐゴシック"/>
                <w:color w:val="auto"/>
                <w:sz w:val="22"/>
                <w:szCs w:val="22"/>
              </w:rPr>
            </w:pPr>
            <w:r w:rsidRPr="00FF205B">
              <w:rPr>
                <w:rFonts w:ascii="ＭＳ 明朝" w:hAnsi="ＭＳ 明朝" w:cs="ＭＳ Ｐゴシック" w:hint="eastAsia"/>
                <w:color w:val="auto"/>
                <w:sz w:val="22"/>
                <w:szCs w:val="22"/>
              </w:rPr>
              <w:t>インドネシア語文法・表現Ⅲ</w:t>
            </w:r>
          </w:p>
        </w:tc>
      </w:tr>
      <w:tr w:rsidR="00C96B2E" w:rsidRPr="00124F77"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596505" w:rsidRPr="00124F77" w:rsidRDefault="00596505" w:rsidP="00596505">
            <w:pPr>
              <w:suppressAutoHyphens/>
              <w:kinsoku w:val="0"/>
              <w:autoSpaceDE w:val="0"/>
              <w:snapToGrid w:val="0"/>
              <w:rPr>
                <w:rFonts w:ascii="ＭＳ 明朝" w:hAnsi="ＭＳ ゴシック"/>
                <w:color w:val="auto"/>
                <w:sz w:val="22"/>
                <w:szCs w:val="22"/>
              </w:rPr>
            </w:pPr>
            <w:r w:rsidRPr="00124F77">
              <w:rPr>
                <w:rFonts w:ascii="ＭＳ 明朝" w:hAnsi="ＭＳ ゴシック" w:hint="eastAsia"/>
                <w:color w:val="auto"/>
                <w:sz w:val="22"/>
                <w:szCs w:val="22"/>
              </w:rPr>
              <w:t>令和4年</w:t>
            </w:r>
            <w:r w:rsidR="00C15272" w:rsidRPr="00124F77">
              <w:rPr>
                <w:rFonts w:ascii="ＭＳ 明朝" w:hAnsi="ＭＳ ゴシック" w:hint="eastAsia"/>
                <w:color w:val="auto"/>
                <w:sz w:val="22"/>
                <w:szCs w:val="22"/>
              </w:rPr>
              <w:t>11月25日（金）</w:t>
            </w:r>
          </w:p>
        </w:tc>
        <w:tc>
          <w:tcPr>
            <w:tcW w:w="3548" w:type="pct"/>
            <w:tcBorders>
              <w:top w:val="single" w:sz="4" w:space="0" w:color="000000"/>
              <w:left w:val="nil"/>
              <w:bottom w:val="single" w:sz="4" w:space="0" w:color="auto"/>
              <w:right w:val="single" w:sz="4" w:space="0" w:color="auto"/>
            </w:tcBorders>
            <w:shd w:val="clear" w:color="auto" w:fill="auto"/>
            <w:vAlign w:val="center"/>
          </w:tcPr>
          <w:p w:rsidR="00596505" w:rsidRPr="00FF205B" w:rsidRDefault="00596505" w:rsidP="00596505">
            <w:pPr>
              <w:rPr>
                <w:rFonts w:ascii="ＭＳ 明朝" w:hAnsi="ＭＳ 明朝" w:cs="ＭＳ Ｐゴシック"/>
                <w:color w:val="auto"/>
                <w:sz w:val="22"/>
                <w:szCs w:val="22"/>
              </w:rPr>
            </w:pPr>
            <w:r w:rsidRPr="00FF205B">
              <w:rPr>
                <w:rFonts w:ascii="ＭＳ 明朝" w:hAnsi="ＭＳ 明朝" w:cs="ＭＳ Ｐゴシック" w:hint="eastAsia"/>
                <w:color w:val="auto"/>
                <w:sz w:val="22"/>
                <w:szCs w:val="22"/>
              </w:rPr>
              <w:t>インドネシア語文法・表現Ⅳ</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76666F" w:rsidP="00CB7204">
      <w:pPr>
        <w:jc w:val="center"/>
        <w:rPr>
          <w:rFonts w:ascii="ＭＳ 明朝" w:hAnsi="HG丸ｺﾞｼｯｸM-PRO"/>
          <w:b/>
          <w:color w:val="auto"/>
          <w:sz w:val="36"/>
          <w:szCs w:val="36"/>
          <w:u w:val="single"/>
        </w:rPr>
      </w:pPr>
      <w:r w:rsidRPr="0076666F">
        <w:rPr>
          <w:rFonts w:ascii="ＭＳ 明朝" w:hAnsi="HG丸ｺﾞｼｯｸM-PRO" w:hint="eastAsia"/>
          <w:b/>
          <w:color w:val="auto"/>
          <w:sz w:val="36"/>
          <w:szCs w:val="36"/>
          <w:u w:val="single"/>
        </w:rPr>
        <w:t>インドネシア語講座</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C96B2E" w:rsidP="00C96B2E">
            <w:pPr>
              <w:ind w:firstLineChars="100" w:firstLine="230"/>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C96B2E" w:rsidP="00CB7204">
            <w:pPr>
              <w:ind w:firstLineChars="100" w:firstLine="230"/>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C25239">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C96B2E">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D8" w:rsidRDefault="00211FD8">
      <w:r>
        <w:separator/>
      </w:r>
    </w:p>
  </w:endnote>
  <w:endnote w:type="continuationSeparator" w:id="0">
    <w:p w:rsidR="00211FD8" w:rsidRDefault="002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D8" w:rsidRDefault="00211FD8">
      <w:r>
        <w:rPr>
          <w:rFonts w:ascii="ＭＳ 明朝"/>
          <w:color w:val="auto"/>
          <w:sz w:val="2"/>
          <w:szCs w:val="2"/>
        </w:rPr>
        <w:continuationSeparator/>
      </w:r>
    </w:p>
  </w:footnote>
  <w:footnote w:type="continuationSeparator" w:id="0">
    <w:p w:rsidR="00211FD8" w:rsidRDefault="0021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4F77"/>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1FD8"/>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96505"/>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3D02"/>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27FE"/>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6666F"/>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45A0"/>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142C"/>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E610D"/>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44D23"/>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4CA"/>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5272"/>
    <w:rsid w:val="00C17353"/>
    <w:rsid w:val="00C20D61"/>
    <w:rsid w:val="00C218AD"/>
    <w:rsid w:val="00C25239"/>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67F1F"/>
    <w:rsid w:val="00C72478"/>
    <w:rsid w:val="00C7503C"/>
    <w:rsid w:val="00C80AC5"/>
    <w:rsid w:val="00C81DAB"/>
    <w:rsid w:val="00C8361D"/>
    <w:rsid w:val="00C869E0"/>
    <w:rsid w:val="00C87E61"/>
    <w:rsid w:val="00C90D56"/>
    <w:rsid w:val="00C94AAC"/>
    <w:rsid w:val="00C953FD"/>
    <w:rsid w:val="00C96B2E"/>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96194"/>
    <w:rsid w:val="00DA0979"/>
    <w:rsid w:val="00DA1B43"/>
    <w:rsid w:val="00DA36EF"/>
    <w:rsid w:val="00DA4667"/>
    <w:rsid w:val="00DA50C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077E"/>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05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93113C1-3400-4233-91AF-17B72A9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104D-B726-4B2D-8CE9-1672F1D6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613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4</cp:revision>
  <cp:lastPrinted>2022-03-04T02:18:00Z</cp:lastPrinted>
  <dcterms:created xsi:type="dcterms:W3CDTF">2022-08-22T00:13:00Z</dcterms:created>
  <dcterms:modified xsi:type="dcterms:W3CDTF">2022-08-22T00:24:00Z</dcterms:modified>
</cp:coreProperties>
</file>